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4AD8" w14:textId="220B8060" w:rsidR="00551250" w:rsidRPr="0099481C" w:rsidRDefault="00E84F19" w:rsidP="00E84F19">
      <w:pPr>
        <w:jc w:val="center"/>
        <w:outlineLvl w:val="0"/>
        <w:rPr>
          <w:rFonts w:ascii="Arial Rounded MT Bold" w:hAnsi="Arial Rounded MT Bold" w:cs="Arial"/>
          <w:b/>
          <w:sz w:val="28"/>
          <w:szCs w:val="28"/>
        </w:rPr>
      </w:pPr>
      <w:r w:rsidRPr="0099481C">
        <w:rPr>
          <w:rFonts w:ascii="Arial Rounded MT Bold" w:hAnsi="Arial Rounded MT Bold" w:cs="Arial"/>
          <w:b/>
          <w:sz w:val="28"/>
          <w:szCs w:val="28"/>
        </w:rPr>
        <w:t>Customized</w:t>
      </w:r>
      <w:r w:rsidR="00524A19" w:rsidRPr="0099481C">
        <w:rPr>
          <w:rFonts w:ascii="Arial Rounded MT Bold" w:hAnsi="Arial Rounded MT Bold" w:cs="Arial"/>
          <w:b/>
          <w:i/>
          <w:sz w:val="28"/>
          <w:szCs w:val="28"/>
        </w:rPr>
        <w:t xml:space="preserve"> </w:t>
      </w:r>
      <w:r w:rsidRPr="0099481C">
        <w:rPr>
          <w:rFonts w:ascii="Arial Rounded MT Bold" w:hAnsi="Arial Rounded MT Bold" w:cs="Arial"/>
          <w:b/>
          <w:sz w:val="28"/>
          <w:szCs w:val="28"/>
        </w:rPr>
        <w:t>LEAP</w:t>
      </w:r>
      <w:r w:rsidR="00524A19" w:rsidRPr="0099481C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Pr="0099481C">
        <w:rPr>
          <w:rFonts w:ascii="Arial Rounded MT Bold" w:hAnsi="Arial Rounded MT Bold" w:cs="Arial"/>
          <w:b/>
          <w:sz w:val="28"/>
          <w:szCs w:val="28"/>
        </w:rPr>
        <w:t xml:space="preserve">Food Introduction Plan – </w:t>
      </w:r>
      <w:r w:rsidR="0099481C" w:rsidRPr="0099481C">
        <w:rPr>
          <w:rFonts w:ascii="Arial Rounded MT Bold" w:hAnsi="Arial Rounded MT Bold" w:cs="Arial"/>
          <w:b/>
          <w:sz w:val="28"/>
          <w:szCs w:val="28"/>
        </w:rPr>
        <w:t>Phases</w:t>
      </w:r>
      <w:r w:rsidRPr="0099481C">
        <w:rPr>
          <w:rFonts w:ascii="Arial Rounded MT Bold" w:hAnsi="Arial Rounded MT Bold" w:cs="Arial"/>
          <w:b/>
          <w:sz w:val="28"/>
          <w:szCs w:val="28"/>
        </w:rPr>
        <w:t xml:space="preserve"> 1 &amp; 2</w:t>
      </w:r>
    </w:p>
    <w:p w14:paraId="7AE7765B" w14:textId="77777777" w:rsidR="00E84F19" w:rsidRPr="00551250" w:rsidRDefault="00E84F19" w:rsidP="00E84F19">
      <w:pPr>
        <w:jc w:val="center"/>
        <w:outlineLvl w:val="0"/>
        <w:rPr>
          <w:rFonts w:ascii="Arial Rounded MT Bold" w:hAnsi="Arial Rounded MT Bold" w:cs="Arial"/>
          <w:b/>
          <w:sz w:val="1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384"/>
        <w:gridCol w:w="1060"/>
        <w:gridCol w:w="2983"/>
      </w:tblGrid>
      <w:tr w:rsidR="00551250" w:rsidRPr="00136266" w14:paraId="38BB1B4E" w14:textId="77777777" w:rsidTr="0099481C">
        <w:trPr>
          <w:trHeight w:val="296"/>
        </w:trPr>
        <w:tc>
          <w:tcPr>
            <w:tcW w:w="1278" w:type="dxa"/>
            <w:shd w:val="clear" w:color="auto" w:fill="auto"/>
          </w:tcPr>
          <w:p w14:paraId="552D063A" w14:textId="77777777" w:rsidR="00551250" w:rsidRPr="00136266" w:rsidRDefault="00551250" w:rsidP="00551250">
            <w:pPr>
              <w:rPr>
                <w:rFonts w:ascii="Arial Rounded MT Bold" w:hAnsi="Arial Rounded MT Bold" w:cs="Arial"/>
                <w:b/>
                <w:sz w:val="28"/>
                <w:szCs w:val="32"/>
              </w:rPr>
            </w:pPr>
            <w:r w:rsidRPr="00136266">
              <w:rPr>
                <w:rFonts w:ascii="Arial Rounded MT Bold" w:hAnsi="Arial Rounded MT Bold" w:cs="Arial"/>
                <w:b/>
                <w:sz w:val="28"/>
                <w:szCs w:val="32"/>
              </w:rPr>
              <w:t>Name:</w:t>
            </w:r>
          </w:p>
        </w:tc>
        <w:tc>
          <w:tcPr>
            <w:tcW w:w="5384" w:type="dxa"/>
            <w:shd w:val="clear" w:color="auto" w:fill="auto"/>
          </w:tcPr>
          <w:p w14:paraId="3B54BD08" w14:textId="353F955C" w:rsidR="00551250" w:rsidRPr="00136266" w:rsidRDefault="00551250" w:rsidP="00551250">
            <w:pPr>
              <w:rPr>
                <w:rFonts w:ascii="Arial Rounded MT Bold" w:hAnsi="Arial Rounded MT Bold" w:cs="Arial"/>
                <w:b/>
                <w:sz w:val="28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14:paraId="3CE4AD34" w14:textId="77777777" w:rsidR="00551250" w:rsidRPr="00136266" w:rsidRDefault="00551250" w:rsidP="00551250">
            <w:pPr>
              <w:rPr>
                <w:rFonts w:ascii="Arial Rounded MT Bold" w:hAnsi="Arial Rounded MT Bold" w:cs="Arial"/>
                <w:b/>
                <w:sz w:val="28"/>
                <w:szCs w:val="32"/>
              </w:rPr>
            </w:pPr>
            <w:r w:rsidRPr="00136266">
              <w:rPr>
                <w:rFonts w:ascii="Arial Rounded MT Bold" w:hAnsi="Arial Rounded MT Bold" w:cs="Arial"/>
                <w:b/>
                <w:sz w:val="28"/>
                <w:szCs w:val="32"/>
              </w:rPr>
              <w:t>Date:</w:t>
            </w:r>
          </w:p>
        </w:tc>
        <w:tc>
          <w:tcPr>
            <w:tcW w:w="2983" w:type="dxa"/>
            <w:shd w:val="clear" w:color="auto" w:fill="auto"/>
          </w:tcPr>
          <w:p w14:paraId="2BD580CE" w14:textId="62296DF2" w:rsidR="00551250" w:rsidRPr="00136266" w:rsidRDefault="00551250" w:rsidP="00551250">
            <w:pPr>
              <w:rPr>
                <w:rFonts w:ascii="Arial Rounded MT Bold" w:hAnsi="Arial Rounded MT Bold" w:cs="Arial"/>
                <w:b/>
                <w:sz w:val="28"/>
                <w:szCs w:val="32"/>
              </w:rPr>
            </w:pPr>
          </w:p>
        </w:tc>
      </w:tr>
    </w:tbl>
    <w:p w14:paraId="7D134936" w14:textId="77777777" w:rsidR="00524A19" w:rsidRPr="00E67F0B" w:rsidRDefault="00524A19">
      <w:pPr>
        <w:rPr>
          <w:rFonts w:ascii="Arial Rounded MT Bold" w:hAnsi="Arial Rounded MT Bold" w:cs="Arial"/>
          <w:b/>
          <w:sz w:val="1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469"/>
      </w:tblGrid>
      <w:tr w:rsidR="00FB06C9" w:rsidRPr="005F51EA" w14:paraId="4ACD2153" w14:textId="77777777" w:rsidTr="0099481C">
        <w:tc>
          <w:tcPr>
            <w:tcW w:w="2059" w:type="dxa"/>
            <w:tcBorders>
              <w:bottom w:val="single" w:sz="4" w:space="0" w:color="auto"/>
            </w:tcBorders>
          </w:tcPr>
          <w:p w14:paraId="5A679428" w14:textId="52BDE767" w:rsidR="005F51EA" w:rsidRPr="00C05BD3" w:rsidRDefault="0099481C" w:rsidP="005F51EA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Phase 1</w:t>
            </w:r>
          </w:p>
          <w:p w14:paraId="219C1817" w14:textId="1FB9D63C" w:rsidR="005F51EA" w:rsidRPr="005F51EA" w:rsidRDefault="005F51EA" w:rsidP="005F51EA">
            <w:pPr>
              <w:jc w:val="center"/>
              <w:rPr>
                <w:rFonts w:ascii="Arial Rounded MT Bold" w:hAnsi="Arial Rounded MT Bold" w:cs="Arial"/>
                <w:sz w:val="28"/>
              </w:rPr>
            </w:pPr>
            <w:r w:rsidRPr="00C05BD3">
              <w:rPr>
                <w:rFonts w:ascii="Arial Rounded MT Bold" w:hAnsi="Arial Rounded MT Bold" w:cs="Arial"/>
              </w:rPr>
              <w:t>(Calming)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70DD99D2" w14:textId="13DE1DDA" w:rsidR="005F51EA" w:rsidRPr="00C05BD3" w:rsidRDefault="0099481C" w:rsidP="005F51EA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Phase 2</w:t>
            </w:r>
          </w:p>
          <w:p w14:paraId="14603B3C" w14:textId="2ADD3FC3" w:rsidR="005F51EA" w:rsidRPr="005F51EA" w:rsidRDefault="005F51EA" w:rsidP="003C1D94">
            <w:pPr>
              <w:jc w:val="center"/>
              <w:rPr>
                <w:rFonts w:ascii="Arial Rounded MT Bold" w:hAnsi="Arial Rounded MT Bold" w:cs="Arial"/>
                <w:sz w:val="28"/>
              </w:rPr>
            </w:pPr>
            <w:r w:rsidRPr="00C05BD3">
              <w:rPr>
                <w:rFonts w:ascii="Arial Rounded MT Bold" w:hAnsi="Arial Rounded MT Bold" w:cs="Arial"/>
              </w:rPr>
              <w:t>(</w:t>
            </w:r>
            <w:r w:rsidR="00FD6BD6" w:rsidRPr="00C05BD3">
              <w:rPr>
                <w:rFonts w:ascii="Arial Rounded MT Bold" w:hAnsi="Arial Rounded MT Bold" w:cs="Arial"/>
              </w:rPr>
              <w:t xml:space="preserve">Systematic </w:t>
            </w:r>
            <w:r w:rsidR="00B1771D" w:rsidRPr="00C05BD3">
              <w:rPr>
                <w:rFonts w:ascii="Arial Rounded MT Bold" w:hAnsi="Arial Rounded MT Bold" w:cs="Arial"/>
              </w:rPr>
              <w:t xml:space="preserve">Diet </w:t>
            </w:r>
            <w:r w:rsidRPr="00C05BD3">
              <w:rPr>
                <w:rFonts w:ascii="Arial Rounded MT Bold" w:hAnsi="Arial Rounded MT Bold" w:cs="Arial"/>
              </w:rPr>
              <w:t>Expansion</w:t>
            </w:r>
            <w:r w:rsidR="003C1D94">
              <w:rPr>
                <w:rFonts w:ascii="Arial Rounded MT Bold" w:hAnsi="Arial Rounded MT Bold" w:cs="Arial"/>
              </w:rPr>
              <w:t xml:space="preserve"> – lower to higher PVD</w:t>
            </w:r>
            <w:r w:rsidRPr="00C05BD3">
              <w:rPr>
                <w:rFonts w:ascii="Arial Rounded MT Bold" w:hAnsi="Arial Rounded MT Bold" w:cs="Arial"/>
              </w:rPr>
              <w:t>)</w:t>
            </w:r>
          </w:p>
        </w:tc>
      </w:tr>
      <w:tr w:rsidR="005F51EA" w:rsidRPr="00FB17FA" w14:paraId="69E9441C" w14:textId="77777777" w:rsidTr="0099481C">
        <w:tc>
          <w:tcPr>
            <w:tcW w:w="2059" w:type="dxa"/>
            <w:tcBorders>
              <w:bottom w:val="single" w:sz="4" w:space="0" w:color="auto"/>
            </w:tcBorders>
          </w:tcPr>
          <w:p w14:paraId="67ECA090" w14:textId="04831B4C" w:rsidR="005F51EA" w:rsidRPr="00C05BD3" w:rsidRDefault="005F51EA" w:rsidP="009948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BD3">
              <w:rPr>
                <w:rFonts w:ascii="Arial" w:hAnsi="Arial" w:cs="Arial"/>
                <w:b/>
                <w:sz w:val="18"/>
                <w:szCs w:val="18"/>
              </w:rPr>
              <w:t>10-14 Days</w:t>
            </w:r>
            <w:r w:rsidR="0099481C">
              <w:rPr>
                <w:rFonts w:ascii="Arial" w:hAnsi="Arial" w:cs="Arial"/>
                <w:b/>
                <w:sz w:val="18"/>
                <w:szCs w:val="18"/>
              </w:rPr>
              <w:t xml:space="preserve"> (25-35 items &lt;1.1 when</w:t>
            </w:r>
            <w:r w:rsidR="00C05BD3" w:rsidRPr="00C05BD3">
              <w:rPr>
                <w:rFonts w:ascii="Arial" w:hAnsi="Arial" w:cs="Arial"/>
                <w:b/>
                <w:sz w:val="18"/>
                <w:szCs w:val="18"/>
              </w:rPr>
              <w:t xml:space="preserve"> possible</w:t>
            </w:r>
            <w:r w:rsidR="00912CC5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="0099481C">
              <w:rPr>
                <w:rFonts w:ascii="Arial" w:hAnsi="Arial" w:cs="Arial"/>
                <w:b/>
                <w:sz w:val="18"/>
                <w:szCs w:val="18"/>
              </w:rPr>
              <w:t>up to 1.5</w:t>
            </w:r>
            <w:r w:rsidR="00C05BD3" w:rsidRPr="00C05B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14:paraId="2D8F34CC" w14:textId="130C1973" w:rsidR="00C05BD3" w:rsidRPr="00FB17FA" w:rsidRDefault="00E82A97" w:rsidP="003C1D9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BD3">
              <w:rPr>
                <w:rFonts w:ascii="Arial" w:hAnsi="Arial" w:cs="Arial"/>
                <w:b/>
                <w:sz w:val="18"/>
                <w:szCs w:val="18"/>
              </w:rPr>
              <w:t>Remainder of</w:t>
            </w:r>
            <w:r w:rsidR="0099481C">
              <w:rPr>
                <w:rFonts w:ascii="Arial" w:hAnsi="Arial" w:cs="Arial"/>
                <w:b/>
                <w:sz w:val="18"/>
                <w:szCs w:val="18"/>
              </w:rPr>
              <w:t xml:space="preserve"> MRT tested foods-Time frame-4-6</w:t>
            </w:r>
            <w:r w:rsidRPr="00C05BD3">
              <w:rPr>
                <w:rFonts w:ascii="Arial" w:hAnsi="Arial" w:cs="Arial"/>
                <w:b/>
                <w:sz w:val="18"/>
                <w:szCs w:val="18"/>
              </w:rPr>
              <w:t xml:space="preserve"> more weeks</w:t>
            </w:r>
            <w:r w:rsidR="003C1D94">
              <w:rPr>
                <w:rFonts w:ascii="Arial" w:hAnsi="Arial" w:cs="Arial"/>
                <w:b/>
                <w:sz w:val="18"/>
                <w:szCs w:val="18"/>
              </w:rPr>
              <w:t xml:space="preserve">;  </w:t>
            </w:r>
            <w:r w:rsidR="00C05BD3" w:rsidRPr="00C05BD3">
              <w:rPr>
                <w:rFonts w:ascii="Arial" w:hAnsi="Arial" w:cs="Arial"/>
                <w:b/>
                <w:sz w:val="18"/>
                <w:szCs w:val="18"/>
              </w:rPr>
              <w:t xml:space="preserve">Add 1 new food/day; check off if works (no symptoms) </w:t>
            </w:r>
            <w:r w:rsidR="0099481C">
              <w:rPr>
                <w:rFonts w:ascii="Arial" w:hAnsi="Arial" w:cs="Arial"/>
                <w:b/>
                <w:sz w:val="18"/>
                <w:szCs w:val="18"/>
              </w:rPr>
              <w:t xml:space="preserve">Generally do not add yellow foods for </w:t>
            </w:r>
            <w:r w:rsidR="00C05BD3" w:rsidRPr="00C05BD3">
              <w:rPr>
                <w:rFonts w:ascii="Arial" w:hAnsi="Arial" w:cs="Arial"/>
                <w:b/>
                <w:sz w:val="18"/>
                <w:szCs w:val="18"/>
              </w:rPr>
              <w:t>3 months and reds for 6 months</w:t>
            </w:r>
          </w:p>
        </w:tc>
      </w:tr>
      <w:tr w:rsidR="00524A19" w:rsidRPr="00FF3C23" w14:paraId="13E25EF2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34E6C362" w14:textId="77777777" w:rsidR="00524A19" w:rsidRPr="00FF3C23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FF3C23">
              <w:rPr>
                <w:rFonts w:ascii="Arial" w:hAnsi="Arial" w:cs="Arial"/>
                <w:b/>
              </w:rPr>
              <w:t>Proteins</w:t>
            </w:r>
            <w:r w:rsidR="000754A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4A19" w14:paraId="17AC9066" w14:textId="77777777" w:rsidTr="0099481C">
        <w:trPr>
          <w:cantSplit/>
          <w:trHeight w:val="1282"/>
        </w:trPr>
        <w:tc>
          <w:tcPr>
            <w:tcW w:w="2059" w:type="dxa"/>
            <w:tcBorders>
              <w:bottom w:val="single" w:sz="4" w:space="0" w:color="auto"/>
            </w:tcBorders>
          </w:tcPr>
          <w:p w14:paraId="6E61234E" w14:textId="77777777" w:rsidR="00B34F63" w:rsidRDefault="00B34F6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F946CC9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C1E21D4" w14:textId="17C2049E" w:rsidR="00244E23" w:rsidRDefault="00244E23" w:rsidP="00E82A97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B048E71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08D96962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FF3C23" w14:paraId="08361272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522C4A95" w14:textId="77777777" w:rsidR="00524A19" w:rsidRPr="00FF3C23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FF3C23">
              <w:rPr>
                <w:rFonts w:ascii="Arial" w:hAnsi="Arial" w:cs="Arial"/>
                <w:b/>
              </w:rPr>
              <w:t>Grains &amp; Starches</w:t>
            </w:r>
            <w:r w:rsidR="000754A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4A19" w14:paraId="2F98DC90" w14:textId="77777777" w:rsidTr="0099481C">
        <w:trPr>
          <w:trHeight w:val="1282"/>
        </w:trPr>
        <w:tc>
          <w:tcPr>
            <w:tcW w:w="2059" w:type="dxa"/>
            <w:tcBorders>
              <w:bottom w:val="single" w:sz="4" w:space="0" w:color="auto"/>
            </w:tcBorders>
          </w:tcPr>
          <w:p w14:paraId="1D6E4A80" w14:textId="77777777" w:rsidR="00C97D41" w:rsidRDefault="00C97D41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B2CD4FC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1F3A222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A9FE358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2E17D83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FF3C23" w14:paraId="6EB5AEB8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16524F37" w14:textId="77777777" w:rsidR="00524A19" w:rsidRPr="00FF3C23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FF3C23">
              <w:rPr>
                <w:rFonts w:ascii="Arial" w:hAnsi="Arial" w:cs="Arial"/>
                <w:b/>
              </w:rPr>
              <w:t>Vegetables</w:t>
            </w:r>
            <w:r w:rsidR="000754A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4A19" w14:paraId="22B3D434" w14:textId="77777777" w:rsidTr="0099481C">
        <w:trPr>
          <w:trHeight w:val="1282"/>
        </w:trPr>
        <w:tc>
          <w:tcPr>
            <w:tcW w:w="2059" w:type="dxa"/>
            <w:tcBorders>
              <w:bottom w:val="single" w:sz="4" w:space="0" w:color="auto"/>
            </w:tcBorders>
          </w:tcPr>
          <w:p w14:paraId="76B2DC27" w14:textId="77777777" w:rsidR="00C97D41" w:rsidRDefault="00C97D41" w:rsidP="007714DB">
            <w:pPr>
              <w:ind w:left="144" w:hanging="144"/>
              <w:rPr>
                <w:rFonts w:ascii="Arial" w:hAnsi="Arial" w:cs="Arial"/>
              </w:rPr>
            </w:pPr>
          </w:p>
          <w:p w14:paraId="4AFCBC75" w14:textId="77777777" w:rsidR="00C05BD3" w:rsidRDefault="00C05BD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CD6B8D5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347DA589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34450A9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ED73FB4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FF3C23" w14:paraId="2D858456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67E09373" w14:textId="77777777" w:rsidR="00524A19" w:rsidRPr="00FF3C23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FF3C23">
              <w:rPr>
                <w:rFonts w:ascii="Arial" w:hAnsi="Arial" w:cs="Arial"/>
                <w:b/>
              </w:rPr>
              <w:t>Fruits</w:t>
            </w:r>
            <w:r w:rsidR="000754A4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524A19" w14:paraId="3E91A353" w14:textId="77777777" w:rsidTr="0099481C">
        <w:trPr>
          <w:cantSplit/>
          <w:trHeight w:val="1282"/>
        </w:trPr>
        <w:tc>
          <w:tcPr>
            <w:tcW w:w="2059" w:type="dxa"/>
            <w:tcBorders>
              <w:bottom w:val="single" w:sz="4" w:space="0" w:color="auto"/>
            </w:tcBorders>
          </w:tcPr>
          <w:p w14:paraId="76329DBF" w14:textId="77777777" w:rsidR="00747D5A" w:rsidRDefault="00747D5A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EDAA5AC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5125F91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CE944B2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7BFD46CA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FF3C23" w14:paraId="7910491D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74338F60" w14:textId="77777777" w:rsidR="00524A19" w:rsidRPr="00FF3C23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FF3C23">
              <w:rPr>
                <w:rFonts w:ascii="Arial" w:hAnsi="Arial" w:cs="Arial"/>
                <w:b/>
              </w:rPr>
              <w:t>Dairy &amp; Miscellaneous</w:t>
            </w:r>
            <w:r w:rsidR="000754A4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524A19" w14:paraId="766400AE" w14:textId="77777777" w:rsidTr="0099481C">
        <w:trPr>
          <w:trHeight w:val="908"/>
        </w:trPr>
        <w:tc>
          <w:tcPr>
            <w:tcW w:w="2059" w:type="dxa"/>
            <w:tcBorders>
              <w:bottom w:val="single" w:sz="4" w:space="0" w:color="auto"/>
            </w:tcBorders>
          </w:tcPr>
          <w:p w14:paraId="00D1C577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A911750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B380A90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FFA2BFD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B7659E9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494B74" w14:paraId="0BB63181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757B0686" w14:textId="77777777" w:rsidR="00524A19" w:rsidRPr="00494B74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494B74">
              <w:rPr>
                <w:rFonts w:ascii="Arial" w:hAnsi="Arial" w:cs="Arial"/>
                <w:b/>
              </w:rPr>
              <w:t>Nuts &amp; Seeds &amp; Oils</w:t>
            </w:r>
            <w:r w:rsidR="000754A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4A19" w14:paraId="6A3FB947" w14:textId="77777777" w:rsidTr="0099481C">
        <w:trPr>
          <w:trHeight w:val="881"/>
        </w:trPr>
        <w:tc>
          <w:tcPr>
            <w:tcW w:w="2059" w:type="dxa"/>
            <w:tcBorders>
              <w:bottom w:val="single" w:sz="4" w:space="0" w:color="auto"/>
            </w:tcBorders>
          </w:tcPr>
          <w:p w14:paraId="6795C7DA" w14:textId="77777777" w:rsidR="00747D5A" w:rsidRDefault="00747D5A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820D38E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1E60D4DE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3D2F9E1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4FC8ED2D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494B74" w14:paraId="702BC7C0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29B3C225" w14:textId="77777777" w:rsidR="00524A19" w:rsidRPr="00494B74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494B74">
              <w:rPr>
                <w:rFonts w:ascii="Arial" w:hAnsi="Arial" w:cs="Arial"/>
                <w:b/>
              </w:rPr>
              <w:t>Flavor Enhancers</w:t>
            </w:r>
            <w:r w:rsidR="000754A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4A19" w14:paraId="2E7AA5C7" w14:textId="77777777" w:rsidTr="0099481C">
        <w:trPr>
          <w:trHeight w:val="1282"/>
        </w:trPr>
        <w:tc>
          <w:tcPr>
            <w:tcW w:w="2059" w:type="dxa"/>
            <w:tcBorders>
              <w:bottom w:val="single" w:sz="4" w:space="0" w:color="auto"/>
            </w:tcBorders>
          </w:tcPr>
          <w:p w14:paraId="5A9B076F" w14:textId="77777777" w:rsidR="00747D5A" w:rsidRDefault="00747D5A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87922BE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2A367857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6B3669E" w14:textId="77777777" w:rsidR="00244E23" w:rsidRDefault="00244E23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2B747A0A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</w:tr>
      <w:tr w:rsidR="00524A19" w:rsidRPr="00494B74" w14:paraId="741D142F" w14:textId="77777777" w:rsidTr="0099481C">
        <w:tc>
          <w:tcPr>
            <w:tcW w:w="10705" w:type="dxa"/>
            <w:gridSpan w:val="5"/>
            <w:shd w:val="clear" w:color="auto" w:fill="02CC15"/>
            <w:vAlign w:val="center"/>
          </w:tcPr>
          <w:p w14:paraId="32369C75" w14:textId="77777777" w:rsidR="00524A19" w:rsidRPr="00494B74" w:rsidRDefault="00524A19" w:rsidP="007714DB">
            <w:pPr>
              <w:ind w:left="144" w:hanging="144"/>
              <w:rPr>
                <w:rFonts w:ascii="Arial" w:hAnsi="Arial" w:cs="Arial"/>
                <w:b/>
              </w:rPr>
            </w:pPr>
            <w:r w:rsidRPr="00494B74">
              <w:rPr>
                <w:rFonts w:ascii="Arial" w:hAnsi="Arial" w:cs="Arial"/>
                <w:b/>
              </w:rPr>
              <w:t>Other</w:t>
            </w:r>
            <w:r w:rsidR="000754A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4A19" w14:paraId="0EE84EAC" w14:textId="77777777" w:rsidTr="0099481C">
        <w:trPr>
          <w:trHeight w:val="1282"/>
        </w:trPr>
        <w:tc>
          <w:tcPr>
            <w:tcW w:w="2059" w:type="dxa"/>
            <w:tcBorders>
              <w:bottom w:val="single" w:sz="4" w:space="0" w:color="auto"/>
            </w:tcBorders>
          </w:tcPr>
          <w:p w14:paraId="1A9C4D8E" w14:textId="6DEDCB49" w:rsidR="0099481C" w:rsidRDefault="0099481C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9580B70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41BBB323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8D40B79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14:paraId="59C8FEEA" w14:textId="77777777" w:rsidR="00524A19" w:rsidRDefault="00524A19" w:rsidP="007714DB">
            <w:pPr>
              <w:ind w:left="144" w:hanging="144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40D9A341" w14:textId="77777777" w:rsidR="00524A19" w:rsidRPr="00FB06C9" w:rsidRDefault="00524A19" w:rsidP="003C1D94">
      <w:pPr>
        <w:rPr>
          <w:rFonts w:ascii="Arial" w:hAnsi="Arial" w:cs="Arial"/>
          <w:sz w:val="18"/>
        </w:rPr>
      </w:pPr>
    </w:p>
    <w:sectPr w:rsidR="00524A19" w:rsidRPr="00FB06C9" w:rsidSect="0099481C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5F3B" w14:textId="77777777" w:rsidR="00B475A2" w:rsidRDefault="00B475A2">
      <w:r>
        <w:separator/>
      </w:r>
    </w:p>
  </w:endnote>
  <w:endnote w:type="continuationSeparator" w:id="0">
    <w:p w14:paraId="72BFB9D3" w14:textId="77777777" w:rsidR="00B475A2" w:rsidRDefault="00B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7B4F" w14:textId="0B5711DF" w:rsidR="007714DB" w:rsidRDefault="00C0183F" w:rsidP="005F02BE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Kelly Schmidt, RD, LDN – </w:t>
    </w:r>
    <w:hyperlink r:id="rId1" w:history="1">
      <w:r w:rsidRPr="00BB3ADB">
        <w:rPr>
          <w:rStyle w:val="Hyperlink"/>
          <w:rFonts w:ascii="Arial" w:hAnsi="Arial" w:cs="Arial"/>
          <w:sz w:val="16"/>
          <w:szCs w:val="20"/>
        </w:rPr>
        <w:t>Kelly@KellySchmidtWellness.com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68E9F" w14:textId="77777777" w:rsidR="00B475A2" w:rsidRDefault="00B475A2">
      <w:r>
        <w:separator/>
      </w:r>
    </w:p>
  </w:footnote>
  <w:footnote w:type="continuationSeparator" w:id="0">
    <w:p w14:paraId="29473B96" w14:textId="77777777" w:rsidR="00B475A2" w:rsidRDefault="00B4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A0A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6D"/>
    <w:rsid w:val="000064E3"/>
    <w:rsid w:val="00042C5F"/>
    <w:rsid w:val="000754A4"/>
    <w:rsid w:val="001305C8"/>
    <w:rsid w:val="00136266"/>
    <w:rsid w:val="0014266A"/>
    <w:rsid w:val="0015558F"/>
    <w:rsid w:val="00181804"/>
    <w:rsid w:val="001C19F1"/>
    <w:rsid w:val="001F0F11"/>
    <w:rsid w:val="001F3BD3"/>
    <w:rsid w:val="00244E23"/>
    <w:rsid w:val="00255A8B"/>
    <w:rsid w:val="003C1D94"/>
    <w:rsid w:val="003F5554"/>
    <w:rsid w:val="004114AF"/>
    <w:rsid w:val="00416163"/>
    <w:rsid w:val="0047164F"/>
    <w:rsid w:val="00494868"/>
    <w:rsid w:val="00494B74"/>
    <w:rsid w:val="004B4DDF"/>
    <w:rsid w:val="004E00F6"/>
    <w:rsid w:val="00523F9A"/>
    <w:rsid w:val="00524A19"/>
    <w:rsid w:val="00551250"/>
    <w:rsid w:val="005530F9"/>
    <w:rsid w:val="005F02BE"/>
    <w:rsid w:val="005F2EB5"/>
    <w:rsid w:val="005F51EA"/>
    <w:rsid w:val="006504B6"/>
    <w:rsid w:val="006F1C13"/>
    <w:rsid w:val="006F7B4E"/>
    <w:rsid w:val="00747D5A"/>
    <w:rsid w:val="007714DB"/>
    <w:rsid w:val="00790618"/>
    <w:rsid w:val="007C0DDD"/>
    <w:rsid w:val="007D0F0C"/>
    <w:rsid w:val="0082012E"/>
    <w:rsid w:val="00827D11"/>
    <w:rsid w:val="008B4350"/>
    <w:rsid w:val="008F2C32"/>
    <w:rsid w:val="00912CC5"/>
    <w:rsid w:val="00956FDF"/>
    <w:rsid w:val="0099481C"/>
    <w:rsid w:val="009A2663"/>
    <w:rsid w:val="009D2C98"/>
    <w:rsid w:val="009E354D"/>
    <w:rsid w:val="00A572D4"/>
    <w:rsid w:val="00A83EFE"/>
    <w:rsid w:val="00B11D57"/>
    <w:rsid w:val="00B1771D"/>
    <w:rsid w:val="00B34F63"/>
    <w:rsid w:val="00B475A2"/>
    <w:rsid w:val="00BB2BDE"/>
    <w:rsid w:val="00BB6273"/>
    <w:rsid w:val="00C0183F"/>
    <w:rsid w:val="00C05BD3"/>
    <w:rsid w:val="00C52528"/>
    <w:rsid w:val="00C97D41"/>
    <w:rsid w:val="00D27D2C"/>
    <w:rsid w:val="00D54CC8"/>
    <w:rsid w:val="00D667FD"/>
    <w:rsid w:val="00D7411E"/>
    <w:rsid w:val="00D83AEE"/>
    <w:rsid w:val="00D859B3"/>
    <w:rsid w:val="00DB09CC"/>
    <w:rsid w:val="00E2188B"/>
    <w:rsid w:val="00E67F0B"/>
    <w:rsid w:val="00E82A97"/>
    <w:rsid w:val="00E84F19"/>
    <w:rsid w:val="00EB4C6D"/>
    <w:rsid w:val="00F114B3"/>
    <w:rsid w:val="00F6783F"/>
    <w:rsid w:val="00FB06C9"/>
    <w:rsid w:val="00FB17FA"/>
    <w:rsid w:val="00FD6BD6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240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unhideWhenUsed/>
    <w:rsid w:val="007C0DDD"/>
  </w:style>
  <w:style w:type="character" w:customStyle="1" w:styleId="DocumentMapChar">
    <w:name w:val="Document Map Char"/>
    <w:basedOn w:val="DefaultParagraphFont"/>
    <w:link w:val="DocumentMap"/>
    <w:semiHidden/>
    <w:rsid w:val="007C0DDD"/>
    <w:rPr>
      <w:rFonts w:eastAsia="Batang"/>
      <w:sz w:val="24"/>
      <w:szCs w:val="24"/>
      <w:lang w:eastAsia="ko-KR"/>
    </w:rPr>
  </w:style>
  <w:style w:type="character" w:styleId="Hyperlink">
    <w:name w:val="Hyperlink"/>
    <w:basedOn w:val="DefaultParagraphFont"/>
    <w:rsid w:val="00C01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y@KellySchmidt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A4A8-B586-6249-987C-2B221459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 ImmunoCalm Diet Program – Phases 1 – 5 for ____________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 ImmunoCalm Diet Program – Phases 1 – 5 for ____________</dc:title>
  <dc:subject/>
  <dc:creator>Jan's II</dc:creator>
  <cp:keywords/>
  <dc:description/>
  <cp:lastModifiedBy>Kelly Schmidt</cp:lastModifiedBy>
  <cp:revision>6</cp:revision>
  <cp:lastPrinted>2006-04-19T20:25:00Z</cp:lastPrinted>
  <dcterms:created xsi:type="dcterms:W3CDTF">2018-02-07T21:57:00Z</dcterms:created>
  <dcterms:modified xsi:type="dcterms:W3CDTF">2020-03-26T00:37:00Z</dcterms:modified>
</cp:coreProperties>
</file>